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8FF" w:rsidRDefault="00CB78FF" w:rsidP="009815CB">
      <w:pPr>
        <w:spacing w:after="0" w:line="240" w:lineRule="auto"/>
        <w:rPr>
          <w:b/>
          <w:sz w:val="40"/>
        </w:rPr>
      </w:pPr>
    </w:p>
    <w:p w:rsidR="00AA095E" w:rsidRPr="009815CB" w:rsidRDefault="009815CB" w:rsidP="009815CB">
      <w:pPr>
        <w:spacing w:after="0" w:line="240" w:lineRule="auto"/>
        <w:rPr>
          <w:b/>
          <w:sz w:val="40"/>
        </w:rPr>
      </w:pPr>
      <w:r w:rsidRPr="009815CB">
        <w:rPr>
          <w:b/>
          <w:noProof/>
          <w:sz w:val="40"/>
          <w:lang w:eastAsia="fr-CA"/>
        </w:rPr>
        <w:drawing>
          <wp:anchor distT="0" distB="0" distL="114300" distR="114300" simplePos="0" relativeHeight="251658240" behindDoc="1" locked="0" layoutInCell="1" allowOverlap="1" wp14:anchorId="3CC7E9B0" wp14:editId="5C5CD9FB">
            <wp:simplePos x="0" y="0"/>
            <wp:positionH relativeFrom="column">
              <wp:posOffset>-19050</wp:posOffset>
            </wp:positionH>
            <wp:positionV relativeFrom="paragraph">
              <wp:posOffset>-38100</wp:posOffset>
            </wp:positionV>
            <wp:extent cx="2533650" cy="609600"/>
            <wp:effectExtent l="0" t="0" r="0" b="0"/>
            <wp:wrapTight wrapText="bothSides">
              <wp:wrapPolygon edited="0">
                <wp:start x="0" y="0"/>
                <wp:lineTo x="0" y="20925"/>
                <wp:lineTo x="21438" y="20925"/>
                <wp:lineTo x="21438" y="0"/>
                <wp:lineTo x="0" y="0"/>
              </wp:wrapPolygon>
            </wp:wrapTight>
            <wp:docPr id="1" name="Image 1" descr="Résultats de recherche d'images pour « iso acti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iso actif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AF6">
        <w:rPr>
          <w:b/>
          <w:sz w:val="40"/>
        </w:rPr>
        <w:t>ÉCOLES PRIMAIRES</w:t>
      </w:r>
    </w:p>
    <w:p w:rsidR="009815CB" w:rsidRPr="00BB3310" w:rsidRDefault="009815CB" w:rsidP="009815CB">
      <w:pPr>
        <w:spacing w:after="0" w:line="240" w:lineRule="auto"/>
        <w:rPr>
          <w:b/>
          <w:sz w:val="24"/>
          <w:szCs w:val="24"/>
        </w:rPr>
      </w:pPr>
      <w:r w:rsidRPr="00BB3310">
        <w:rPr>
          <w:b/>
          <w:sz w:val="24"/>
          <w:szCs w:val="24"/>
        </w:rPr>
        <w:t>RÉSUMÉ DES ACTIONS À METTRE EN OEUVRE</w:t>
      </w:r>
    </w:p>
    <w:p w:rsidR="009815CB" w:rsidRPr="00BB3310" w:rsidRDefault="009815CB" w:rsidP="009815CB">
      <w:pPr>
        <w:spacing w:after="0" w:line="240" w:lineRule="auto"/>
        <w:rPr>
          <w:sz w:val="24"/>
          <w:szCs w:val="24"/>
        </w:rPr>
      </w:pPr>
    </w:p>
    <w:p w:rsidR="009815CB" w:rsidRPr="00BB3310" w:rsidRDefault="009815CB" w:rsidP="009815CB">
      <w:pPr>
        <w:spacing w:after="0" w:line="240" w:lineRule="auto"/>
        <w:rPr>
          <w:sz w:val="24"/>
          <w:szCs w:val="24"/>
        </w:rPr>
      </w:pPr>
    </w:p>
    <w:p w:rsidR="009815CB" w:rsidRPr="00BB3310" w:rsidRDefault="009815CB" w:rsidP="007276C2">
      <w:pPr>
        <w:spacing w:after="0" w:line="240" w:lineRule="auto"/>
        <w:jc w:val="both"/>
        <w:rPr>
          <w:sz w:val="24"/>
          <w:szCs w:val="24"/>
        </w:rPr>
      </w:pPr>
      <w:r w:rsidRPr="00BB3310">
        <w:rPr>
          <w:sz w:val="24"/>
          <w:szCs w:val="24"/>
        </w:rPr>
        <w:t>Le programme de valorisation des écoles ISO-ACTIF vise à reconnaître les écoles qui posent des actions en faveur d’un mode de vie sain et actif chez les élèves.</w:t>
      </w:r>
    </w:p>
    <w:p w:rsidR="009815CB" w:rsidRPr="00BB3310" w:rsidRDefault="009815CB" w:rsidP="007276C2">
      <w:pPr>
        <w:spacing w:after="0" w:line="240" w:lineRule="auto"/>
        <w:jc w:val="both"/>
        <w:rPr>
          <w:sz w:val="24"/>
          <w:szCs w:val="24"/>
        </w:rPr>
      </w:pPr>
    </w:p>
    <w:p w:rsidR="009815CB" w:rsidRPr="00BB3310" w:rsidRDefault="009815CB" w:rsidP="007276C2">
      <w:pPr>
        <w:spacing w:after="0" w:line="240" w:lineRule="auto"/>
        <w:jc w:val="both"/>
        <w:rPr>
          <w:sz w:val="24"/>
          <w:szCs w:val="24"/>
        </w:rPr>
      </w:pPr>
      <w:r w:rsidRPr="00BB3310">
        <w:rPr>
          <w:sz w:val="24"/>
          <w:szCs w:val="24"/>
        </w:rPr>
        <w:t xml:space="preserve">Pour obtenir </w:t>
      </w:r>
      <w:r w:rsidRPr="00537AF6">
        <w:rPr>
          <w:sz w:val="24"/>
          <w:szCs w:val="24"/>
          <w:u w:val="single"/>
        </w:rPr>
        <w:t>le maximum de points</w:t>
      </w:r>
      <w:r w:rsidRPr="00BB3310">
        <w:rPr>
          <w:sz w:val="24"/>
          <w:szCs w:val="24"/>
        </w:rPr>
        <w:t xml:space="preserve"> dans la certification, les écoles devront mettre en place les actions suivantes :</w:t>
      </w:r>
    </w:p>
    <w:p w:rsidR="009815CB" w:rsidRPr="00BB3310" w:rsidRDefault="009815CB" w:rsidP="009815CB">
      <w:pPr>
        <w:spacing w:after="0" w:line="240" w:lineRule="auto"/>
        <w:rPr>
          <w:sz w:val="24"/>
          <w:szCs w:val="24"/>
        </w:rPr>
      </w:pPr>
    </w:p>
    <w:tbl>
      <w:tblPr>
        <w:tblStyle w:val="Tramemoyenne1-Accent1"/>
        <w:tblW w:w="0" w:type="auto"/>
        <w:tblLook w:val="04A0" w:firstRow="1" w:lastRow="0" w:firstColumn="1" w:lastColumn="0" w:noHBand="0" w:noVBand="1"/>
      </w:tblPr>
      <w:tblGrid>
        <w:gridCol w:w="8780"/>
      </w:tblGrid>
      <w:tr w:rsidR="009815CB" w:rsidRPr="00537AF6" w:rsidTr="009815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0" w:type="dxa"/>
          </w:tcPr>
          <w:p w:rsidR="009815CB" w:rsidRPr="00537AF6" w:rsidRDefault="009815CB" w:rsidP="009815CB">
            <w:pPr>
              <w:rPr>
                <w:sz w:val="24"/>
                <w:szCs w:val="24"/>
              </w:rPr>
            </w:pPr>
            <w:r w:rsidRPr="00537AF6">
              <w:rPr>
                <w:sz w:val="24"/>
                <w:szCs w:val="24"/>
              </w:rPr>
              <w:t>SPORT ET ACTIVITÉ PHYSIQUE</w:t>
            </w:r>
          </w:p>
          <w:p w:rsidR="00BB3310" w:rsidRPr="00537AF6" w:rsidRDefault="00BB3310" w:rsidP="009815CB">
            <w:pPr>
              <w:rPr>
                <w:sz w:val="10"/>
                <w:szCs w:val="12"/>
              </w:rPr>
            </w:pPr>
          </w:p>
        </w:tc>
      </w:tr>
      <w:tr w:rsidR="009815CB" w:rsidRPr="00537AF6" w:rsidTr="00981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0" w:type="dxa"/>
          </w:tcPr>
          <w:p w:rsidR="00BB3310" w:rsidRPr="00537AF6" w:rsidRDefault="00BB3310" w:rsidP="00BB3310">
            <w:pPr>
              <w:rPr>
                <w:sz w:val="24"/>
                <w:szCs w:val="24"/>
              </w:rPr>
            </w:pPr>
            <w:r w:rsidRPr="00537AF6">
              <w:rPr>
                <w:sz w:val="24"/>
                <w:szCs w:val="24"/>
              </w:rPr>
              <w:t xml:space="preserve">1. </w:t>
            </w:r>
            <w:r w:rsidR="009815CB" w:rsidRPr="00537AF6">
              <w:rPr>
                <w:sz w:val="24"/>
                <w:szCs w:val="24"/>
              </w:rPr>
              <w:t>Temps consacré aux cours d’éducation physique</w:t>
            </w:r>
            <w:r w:rsidR="00537AF6" w:rsidRPr="00537AF6">
              <w:rPr>
                <w:sz w:val="24"/>
                <w:szCs w:val="24"/>
              </w:rPr>
              <w:t xml:space="preserve"> et à la santé</w:t>
            </w:r>
          </w:p>
          <w:p w:rsidR="00BB3310" w:rsidRPr="00537AF6" w:rsidRDefault="00BB3310" w:rsidP="00BB3310">
            <w:pPr>
              <w:rPr>
                <w:sz w:val="10"/>
                <w:szCs w:val="12"/>
              </w:rPr>
            </w:pPr>
          </w:p>
          <w:p w:rsidR="009815CB" w:rsidRPr="00537AF6" w:rsidRDefault="009815CB" w:rsidP="009815CB">
            <w:pPr>
              <w:rPr>
                <w:b w:val="0"/>
                <w:sz w:val="24"/>
                <w:szCs w:val="24"/>
              </w:rPr>
            </w:pPr>
            <w:r w:rsidRPr="00537AF6">
              <w:rPr>
                <w:b w:val="0"/>
                <w:sz w:val="24"/>
                <w:szCs w:val="24"/>
              </w:rPr>
              <w:t>Votre école y consacre plus de 1</w:t>
            </w:r>
            <w:r w:rsidR="00537AF6" w:rsidRPr="00537AF6">
              <w:rPr>
                <w:b w:val="0"/>
                <w:sz w:val="24"/>
                <w:szCs w:val="24"/>
              </w:rPr>
              <w:t>20 minutes par semaine.</w:t>
            </w:r>
          </w:p>
          <w:p w:rsidR="00BB3310" w:rsidRPr="00537AF6" w:rsidRDefault="00BB3310" w:rsidP="009815CB">
            <w:pPr>
              <w:rPr>
                <w:b w:val="0"/>
                <w:sz w:val="12"/>
                <w:szCs w:val="12"/>
                <w:highlight w:val="yellow"/>
              </w:rPr>
            </w:pPr>
          </w:p>
        </w:tc>
      </w:tr>
      <w:tr w:rsidR="009815CB" w:rsidRPr="00537AF6" w:rsidTr="009815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0" w:type="dxa"/>
          </w:tcPr>
          <w:p w:rsidR="009815CB" w:rsidRPr="00537AF6" w:rsidRDefault="009815CB" w:rsidP="009815CB">
            <w:pPr>
              <w:rPr>
                <w:sz w:val="24"/>
                <w:szCs w:val="24"/>
              </w:rPr>
            </w:pPr>
            <w:r w:rsidRPr="00537AF6">
              <w:rPr>
                <w:sz w:val="24"/>
                <w:szCs w:val="24"/>
              </w:rPr>
              <w:t xml:space="preserve">2. </w:t>
            </w:r>
            <w:r w:rsidR="00537AF6" w:rsidRPr="00537AF6">
              <w:rPr>
                <w:sz w:val="24"/>
                <w:szCs w:val="24"/>
              </w:rPr>
              <w:t>Temps consacré aux récréations et aux pauses actives ainsi que le nombre d’activités animées</w:t>
            </w:r>
          </w:p>
          <w:p w:rsidR="00BB3310" w:rsidRPr="00537AF6" w:rsidRDefault="00BB3310" w:rsidP="009815CB">
            <w:pPr>
              <w:rPr>
                <w:sz w:val="10"/>
                <w:szCs w:val="12"/>
              </w:rPr>
            </w:pPr>
          </w:p>
          <w:p w:rsidR="009815CB" w:rsidRPr="00537AF6" w:rsidRDefault="009815CB" w:rsidP="009815CB">
            <w:pPr>
              <w:rPr>
                <w:b w:val="0"/>
                <w:sz w:val="24"/>
                <w:szCs w:val="24"/>
              </w:rPr>
            </w:pPr>
            <w:r w:rsidRPr="00537AF6">
              <w:rPr>
                <w:b w:val="0"/>
                <w:sz w:val="24"/>
                <w:szCs w:val="24"/>
              </w:rPr>
              <w:t>Vo</w:t>
            </w:r>
            <w:r w:rsidR="00537AF6" w:rsidRPr="00537AF6">
              <w:rPr>
                <w:b w:val="0"/>
                <w:sz w:val="24"/>
                <w:szCs w:val="24"/>
              </w:rPr>
              <w:t>tre école offre plus de 120 minutes de récréations et de pauses actives (excluant l’heure du dîner) par semaine.</w:t>
            </w:r>
          </w:p>
          <w:p w:rsidR="00537AF6" w:rsidRPr="00537AF6" w:rsidRDefault="00537AF6" w:rsidP="009815CB">
            <w:pPr>
              <w:rPr>
                <w:b w:val="0"/>
                <w:sz w:val="24"/>
                <w:szCs w:val="24"/>
              </w:rPr>
            </w:pPr>
            <w:r w:rsidRPr="00537AF6">
              <w:rPr>
                <w:b w:val="0"/>
                <w:sz w:val="24"/>
                <w:szCs w:val="24"/>
              </w:rPr>
              <w:t>Trois récréations actives et plus par semaine sont animées par un ou des adultes, dont une récréation ou une pause active par un ou des élèves (excluant les heures du dîner).</w:t>
            </w:r>
          </w:p>
          <w:p w:rsidR="00BB3310" w:rsidRPr="00537AF6" w:rsidRDefault="00BB3310" w:rsidP="009815CB">
            <w:pPr>
              <w:rPr>
                <w:b w:val="0"/>
                <w:sz w:val="12"/>
                <w:szCs w:val="12"/>
              </w:rPr>
            </w:pPr>
          </w:p>
        </w:tc>
      </w:tr>
      <w:tr w:rsidR="009815CB" w:rsidRPr="00537AF6" w:rsidTr="00981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0" w:type="dxa"/>
          </w:tcPr>
          <w:p w:rsidR="009815CB" w:rsidRPr="00537AF6" w:rsidRDefault="009815CB" w:rsidP="009815CB">
            <w:pPr>
              <w:rPr>
                <w:sz w:val="24"/>
                <w:szCs w:val="24"/>
              </w:rPr>
            </w:pPr>
            <w:r w:rsidRPr="00537AF6">
              <w:rPr>
                <w:sz w:val="24"/>
                <w:szCs w:val="24"/>
              </w:rPr>
              <w:t>3. Le nombre et le pourcentage de participation aux disc</w:t>
            </w:r>
            <w:r w:rsidR="00537AF6" w:rsidRPr="00537AF6">
              <w:rPr>
                <w:sz w:val="24"/>
                <w:szCs w:val="24"/>
              </w:rPr>
              <w:t xml:space="preserve">iplines sportives </w:t>
            </w:r>
            <w:r w:rsidRPr="00537AF6">
              <w:rPr>
                <w:sz w:val="24"/>
                <w:szCs w:val="24"/>
              </w:rPr>
              <w:t xml:space="preserve"> du RSEQ</w:t>
            </w:r>
          </w:p>
          <w:p w:rsidR="00BB3310" w:rsidRPr="00537AF6" w:rsidRDefault="00BB3310" w:rsidP="009815CB">
            <w:pPr>
              <w:rPr>
                <w:sz w:val="10"/>
                <w:szCs w:val="12"/>
              </w:rPr>
            </w:pPr>
          </w:p>
          <w:p w:rsidR="009815CB" w:rsidRPr="00537AF6" w:rsidRDefault="00537AF6" w:rsidP="009815CB">
            <w:pPr>
              <w:rPr>
                <w:b w:val="0"/>
                <w:sz w:val="24"/>
                <w:szCs w:val="24"/>
              </w:rPr>
            </w:pPr>
            <w:r w:rsidRPr="00537AF6">
              <w:rPr>
                <w:b w:val="0"/>
                <w:sz w:val="24"/>
                <w:szCs w:val="24"/>
              </w:rPr>
              <w:t xml:space="preserve">Votre école participe à 4 disciplines et plus parmi la liste des sports </w:t>
            </w:r>
            <w:r w:rsidR="009815CB" w:rsidRPr="00537AF6">
              <w:rPr>
                <w:b w:val="0"/>
                <w:sz w:val="24"/>
                <w:szCs w:val="24"/>
              </w:rPr>
              <w:t>offerts par votre RSEQ.</w:t>
            </w:r>
          </w:p>
          <w:p w:rsidR="009815CB" w:rsidRPr="00537AF6" w:rsidRDefault="009815CB" w:rsidP="009815CB">
            <w:pPr>
              <w:rPr>
                <w:b w:val="0"/>
                <w:sz w:val="24"/>
                <w:szCs w:val="24"/>
              </w:rPr>
            </w:pPr>
            <w:r w:rsidRPr="00537AF6">
              <w:rPr>
                <w:b w:val="0"/>
                <w:sz w:val="24"/>
                <w:szCs w:val="24"/>
              </w:rPr>
              <w:t>30% des élèves ou plus participent à l’une ou l’autre des disciplines du RSEQ.</w:t>
            </w:r>
          </w:p>
          <w:p w:rsidR="00BB3310" w:rsidRPr="00537AF6" w:rsidRDefault="00BB3310" w:rsidP="009815CB">
            <w:pPr>
              <w:rPr>
                <w:b w:val="0"/>
                <w:sz w:val="12"/>
                <w:szCs w:val="12"/>
              </w:rPr>
            </w:pPr>
          </w:p>
        </w:tc>
      </w:tr>
      <w:tr w:rsidR="009815CB" w:rsidRPr="00537AF6" w:rsidTr="009815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0" w:type="dxa"/>
          </w:tcPr>
          <w:p w:rsidR="009815CB" w:rsidRPr="00537AF6" w:rsidRDefault="00586FCB" w:rsidP="009815CB">
            <w:pPr>
              <w:rPr>
                <w:sz w:val="24"/>
                <w:szCs w:val="24"/>
              </w:rPr>
            </w:pPr>
            <w:r w:rsidRPr="00537AF6">
              <w:rPr>
                <w:sz w:val="24"/>
                <w:szCs w:val="24"/>
              </w:rPr>
              <w:t xml:space="preserve">4. Le nombre </w:t>
            </w:r>
            <w:r w:rsidR="00537AF6" w:rsidRPr="00537AF6">
              <w:rPr>
                <w:sz w:val="24"/>
                <w:szCs w:val="24"/>
              </w:rPr>
              <w:t>d’activités et de disciplines sportives autres que celles du RSEQ</w:t>
            </w:r>
          </w:p>
          <w:p w:rsidR="00BB3310" w:rsidRPr="00537AF6" w:rsidRDefault="00BB3310" w:rsidP="009815CB">
            <w:pPr>
              <w:rPr>
                <w:sz w:val="10"/>
                <w:szCs w:val="12"/>
              </w:rPr>
            </w:pPr>
          </w:p>
          <w:p w:rsidR="00586FCB" w:rsidRPr="00537AF6" w:rsidRDefault="00537AF6" w:rsidP="009815CB">
            <w:pPr>
              <w:rPr>
                <w:b w:val="0"/>
                <w:sz w:val="24"/>
                <w:szCs w:val="24"/>
              </w:rPr>
            </w:pPr>
            <w:r w:rsidRPr="00537AF6">
              <w:rPr>
                <w:b w:val="0"/>
                <w:sz w:val="24"/>
                <w:szCs w:val="24"/>
              </w:rPr>
              <w:t>Votre école offre 3 disciplines ou activités physiques et plus, en plus des disciplines offertes par le RSEQ (intramuros).</w:t>
            </w:r>
          </w:p>
          <w:p w:rsidR="00BB3310" w:rsidRPr="00537AF6" w:rsidRDefault="00BB3310" w:rsidP="009815CB">
            <w:pPr>
              <w:rPr>
                <w:b w:val="0"/>
                <w:sz w:val="12"/>
                <w:szCs w:val="12"/>
              </w:rPr>
            </w:pPr>
          </w:p>
        </w:tc>
      </w:tr>
      <w:tr w:rsidR="009815CB" w:rsidRPr="00537AF6" w:rsidTr="00981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0" w:type="dxa"/>
          </w:tcPr>
          <w:p w:rsidR="009815CB" w:rsidRPr="00973DF8" w:rsidRDefault="00586FCB" w:rsidP="009815CB">
            <w:pPr>
              <w:rPr>
                <w:sz w:val="24"/>
                <w:szCs w:val="24"/>
              </w:rPr>
            </w:pPr>
            <w:r w:rsidRPr="00973DF8">
              <w:rPr>
                <w:sz w:val="24"/>
                <w:szCs w:val="24"/>
              </w:rPr>
              <w:t xml:space="preserve">5. Le nombre d’activités </w:t>
            </w:r>
            <w:r w:rsidR="00537AF6" w:rsidRPr="00973DF8">
              <w:rPr>
                <w:sz w:val="24"/>
                <w:szCs w:val="24"/>
              </w:rPr>
              <w:t xml:space="preserve">différentes </w:t>
            </w:r>
            <w:r w:rsidRPr="00973DF8">
              <w:rPr>
                <w:sz w:val="24"/>
                <w:szCs w:val="24"/>
              </w:rPr>
              <w:t>valorisant le sport et l’activité physique</w:t>
            </w:r>
            <w:r w:rsidR="00537AF6" w:rsidRPr="00973DF8">
              <w:rPr>
                <w:sz w:val="24"/>
                <w:szCs w:val="24"/>
              </w:rPr>
              <w:t xml:space="preserve"> organisées par le RSEQ</w:t>
            </w:r>
          </w:p>
          <w:p w:rsidR="00BB3310" w:rsidRPr="00973DF8" w:rsidRDefault="00BB3310" w:rsidP="009815CB">
            <w:pPr>
              <w:rPr>
                <w:sz w:val="12"/>
                <w:szCs w:val="12"/>
              </w:rPr>
            </w:pPr>
          </w:p>
          <w:p w:rsidR="00586FCB" w:rsidRPr="00973DF8" w:rsidRDefault="00586FCB" w:rsidP="009815CB">
            <w:pPr>
              <w:rPr>
                <w:b w:val="0"/>
                <w:sz w:val="24"/>
                <w:szCs w:val="24"/>
              </w:rPr>
            </w:pPr>
            <w:r w:rsidRPr="00973DF8">
              <w:rPr>
                <w:b w:val="0"/>
                <w:sz w:val="24"/>
                <w:szCs w:val="24"/>
              </w:rPr>
              <w:t xml:space="preserve">Votre école participe </w:t>
            </w:r>
            <w:r w:rsidR="00537AF6" w:rsidRPr="00973DF8">
              <w:rPr>
                <w:b w:val="0"/>
                <w:sz w:val="24"/>
                <w:szCs w:val="24"/>
              </w:rPr>
              <w:t xml:space="preserve">à </w:t>
            </w:r>
            <w:r w:rsidR="008E24E6">
              <w:rPr>
                <w:b w:val="0"/>
                <w:sz w:val="24"/>
                <w:szCs w:val="24"/>
              </w:rPr>
              <w:t>2</w:t>
            </w:r>
            <w:r w:rsidR="00537AF6" w:rsidRPr="00973DF8">
              <w:rPr>
                <w:b w:val="0"/>
                <w:sz w:val="24"/>
                <w:szCs w:val="24"/>
              </w:rPr>
              <w:t xml:space="preserve"> activités ou plus, organisées par le RSEQ (tournée PR1MO, La rentrée sportive</w:t>
            </w:r>
            <w:r w:rsidR="008E24E6">
              <w:rPr>
                <w:b w:val="0"/>
                <w:sz w:val="24"/>
                <w:szCs w:val="24"/>
              </w:rPr>
              <w:t>,</w:t>
            </w:r>
            <w:r w:rsidR="00537AF6" w:rsidRPr="00973DF8">
              <w:rPr>
                <w:b w:val="0"/>
                <w:sz w:val="24"/>
                <w:szCs w:val="24"/>
              </w:rPr>
              <w:t xml:space="preserve"> etc.).</w:t>
            </w:r>
          </w:p>
          <w:p w:rsidR="00BB3310" w:rsidRPr="00973DF8" w:rsidRDefault="00BB3310" w:rsidP="009815CB">
            <w:pPr>
              <w:rPr>
                <w:b w:val="0"/>
                <w:sz w:val="12"/>
                <w:szCs w:val="12"/>
              </w:rPr>
            </w:pPr>
          </w:p>
        </w:tc>
      </w:tr>
      <w:tr w:rsidR="009815CB" w:rsidRPr="00537AF6" w:rsidTr="009815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0" w:type="dxa"/>
          </w:tcPr>
          <w:p w:rsidR="009815CB" w:rsidRPr="00973DF8" w:rsidRDefault="00973DF8" w:rsidP="009815CB">
            <w:pPr>
              <w:rPr>
                <w:sz w:val="24"/>
                <w:szCs w:val="24"/>
              </w:rPr>
            </w:pPr>
            <w:r w:rsidRPr="00973DF8">
              <w:rPr>
                <w:sz w:val="24"/>
                <w:szCs w:val="24"/>
              </w:rPr>
              <w:t>6. Le nombre d’activités différentes valorisant le sport et l’activité physique en plus de celles organisées par le RSEQ</w:t>
            </w:r>
          </w:p>
          <w:p w:rsidR="00BB3310" w:rsidRPr="00973DF8" w:rsidRDefault="00BB3310" w:rsidP="009815CB">
            <w:pPr>
              <w:rPr>
                <w:sz w:val="10"/>
                <w:szCs w:val="12"/>
              </w:rPr>
            </w:pPr>
          </w:p>
          <w:p w:rsidR="00586FCB" w:rsidRPr="00973DF8" w:rsidRDefault="00586FCB" w:rsidP="00973DF8">
            <w:pPr>
              <w:rPr>
                <w:b w:val="0"/>
                <w:sz w:val="24"/>
                <w:szCs w:val="24"/>
              </w:rPr>
            </w:pPr>
            <w:r w:rsidRPr="00973DF8">
              <w:rPr>
                <w:b w:val="0"/>
                <w:sz w:val="24"/>
                <w:szCs w:val="24"/>
              </w:rPr>
              <w:t xml:space="preserve">Votre école </w:t>
            </w:r>
            <w:r w:rsidR="00973DF8" w:rsidRPr="00973DF8">
              <w:rPr>
                <w:b w:val="0"/>
                <w:sz w:val="24"/>
                <w:szCs w:val="24"/>
              </w:rPr>
              <w:t>organise ou participe à 3 activités et plus valorisant le sport et l’activité physique autres que celles organisées par le RSEQ (GDPL, Fillactive, classe verte ou classe neige, journée de plein air, etc.).</w:t>
            </w:r>
          </w:p>
          <w:p w:rsidR="00BB3310" w:rsidRPr="00973DF8" w:rsidRDefault="00BB3310" w:rsidP="009815CB">
            <w:pPr>
              <w:rPr>
                <w:b w:val="0"/>
                <w:sz w:val="12"/>
                <w:szCs w:val="12"/>
              </w:rPr>
            </w:pPr>
          </w:p>
        </w:tc>
      </w:tr>
    </w:tbl>
    <w:p w:rsidR="005058C1" w:rsidRPr="00537AF6" w:rsidRDefault="005058C1" w:rsidP="009815CB">
      <w:pPr>
        <w:spacing w:after="0" w:line="240" w:lineRule="auto"/>
        <w:rPr>
          <w:sz w:val="2"/>
          <w:szCs w:val="24"/>
          <w:highlight w:val="yellow"/>
        </w:rPr>
      </w:pPr>
    </w:p>
    <w:p w:rsidR="005058C1" w:rsidRDefault="005058C1" w:rsidP="009815CB">
      <w:pPr>
        <w:spacing w:after="0" w:line="240" w:lineRule="auto"/>
        <w:rPr>
          <w:sz w:val="24"/>
          <w:szCs w:val="24"/>
          <w:highlight w:val="yellow"/>
        </w:rPr>
      </w:pPr>
    </w:p>
    <w:p w:rsidR="00CB78FF" w:rsidRDefault="00CB78FF" w:rsidP="009815CB">
      <w:pPr>
        <w:spacing w:after="0" w:line="240" w:lineRule="auto"/>
        <w:rPr>
          <w:sz w:val="24"/>
          <w:szCs w:val="24"/>
          <w:highlight w:val="yellow"/>
        </w:rPr>
      </w:pPr>
    </w:p>
    <w:tbl>
      <w:tblPr>
        <w:tblStyle w:val="Tramemoyenne1-Accent1"/>
        <w:tblW w:w="0" w:type="auto"/>
        <w:tblLook w:val="04A0" w:firstRow="1" w:lastRow="0" w:firstColumn="1" w:lastColumn="0" w:noHBand="0" w:noVBand="1"/>
      </w:tblPr>
      <w:tblGrid>
        <w:gridCol w:w="8780"/>
      </w:tblGrid>
      <w:tr w:rsidR="00973DF8" w:rsidRPr="00537AF6" w:rsidTr="00DD0D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0" w:type="dxa"/>
          </w:tcPr>
          <w:p w:rsidR="00973DF8" w:rsidRPr="00537AF6" w:rsidRDefault="00973DF8" w:rsidP="001B1FF6">
            <w:pPr>
              <w:rPr>
                <w:sz w:val="24"/>
                <w:szCs w:val="24"/>
                <w:highlight w:val="yellow"/>
              </w:rPr>
            </w:pPr>
            <w:r>
              <w:rPr>
                <w:sz w:val="24"/>
                <w:szCs w:val="24"/>
              </w:rPr>
              <w:lastRenderedPageBreak/>
              <w:t>SPORT ET ACTIVITÉ PHYSIQUE (SUITE)</w:t>
            </w:r>
          </w:p>
          <w:p w:rsidR="00973DF8" w:rsidRPr="00537AF6" w:rsidRDefault="00973DF8" w:rsidP="001B1FF6">
            <w:pPr>
              <w:rPr>
                <w:sz w:val="10"/>
                <w:szCs w:val="10"/>
                <w:highlight w:val="yellow"/>
              </w:rPr>
            </w:pPr>
          </w:p>
        </w:tc>
      </w:tr>
      <w:tr w:rsidR="00973DF8" w:rsidRPr="00537AF6" w:rsidTr="00DD0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0" w:type="dxa"/>
          </w:tcPr>
          <w:p w:rsidR="00973DF8" w:rsidRPr="00DD0DB5" w:rsidRDefault="00DD0DB5" w:rsidP="001B1FF6">
            <w:pPr>
              <w:rPr>
                <w:sz w:val="24"/>
                <w:szCs w:val="24"/>
              </w:rPr>
            </w:pPr>
            <w:r w:rsidRPr="00DD0DB5">
              <w:rPr>
                <w:bCs w:val="0"/>
                <w:sz w:val="24"/>
                <w:szCs w:val="24"/>
              </w:rPr>
              <w:t>7</w:t>
            </w:r>
            <w:r w:rsidR="00973DF8" w:rsidRPr="00DD0DB5">
              <w:rPr>
                <w:bCs w:val="0"/>
                <w:sz w:val="24"/>
                <w:szCs w:val="24"/>
              </w:rPr>
              <w:t>.</w:t>
            </w:r>
            <w:r w:rsidRPr="00DD0DB5">
              <w:rPr>
                <w:sz w:val="24"/>
                <w:szCs w:val="24"/>
              </w:rPr>
              <w:t xml:space="preserve"> En forme – Évaluation de la condition physique et des habiletés motrices</w:t>
            </w:r>
          </w:p>
          <w:p w:rsidR="00973DF8" w:rsidRPr="00DD0DB5" w:rsidRDefault="00973DF8" w:rsidP="001B1FF6">
            <w:pPr>
              <w:rPr>
                <w:sz w:val="10"/>
                <w:szCs w:val="10"/>
              </w:rPr>
            </w:pPr>
          </w:p>
          <w:p w:rsidR="00973DF8" w:rsidRPr="00DD0DB5" w:rsidRDefault="00973DF8" w:rsidP="00DD0DB5">
            <w:pPr>
              <w:rPr>
                <w:b w:val="0"/>
                <w:sz w:val="24"/>
                <w:szCs w:val="24"/>
              </w:rPr>
            </w:pPr>
            <w:r w:rsidRPr="00DD0DB5">
              <w:rPr>
                <w:b w:val="0"/>
                <w:sz w:val="24"/>
                <w:szCs w:val="24"/>
              </w:rPr>
              <w:t xml:space="preserve">Votre école </w:t>
            </w:r>
            <w:r w:rsidR="00DD0DB5" w:rsidRPr="00DD0DB5">
              <w:rPr>
                <w:b w:val="0"/>
                <w:sz w:val="24"/>
                <w:szCs w:val="24"/>
              </w:rPr>
              <w:t>réalise une évaluation</w:t>
            </w:r>
            <w:r w:rsidR="00943DED">
              <w:rPr>
                <w:b w:val="0"/>
                <w:sz w:val="24"/>
                <w:szCs w:val="24"/>
              </w:rPr>
              <w:t xml:space="preserve"> </w:t>
            </w:r>
            <w:r w:rsidR="00921158">
              <w:rPr>
                <w:b w:val="0"/>
                <w:sz w:val="24"/>
                <w:szCs w:val="24"/>
              </w:rPr>
              <w:t xml:space="preserve">de la </w:t>
            </w:r>
            <w:r w:rsidR="00DD0DB5" w:rsidRPr="00DD0DB5">
              <w:rPr>
                <w:b w:val="0"/>
                <w:sz w:val="24"/>
                <w:szCs w:val="24"/>
              </w:rPr>
              <w:t>condition physique des jeunes en début et en fin d’année scolaire avec la trousse</w:t>
            </w:r>
            <w:r w:rsidR="009C6263">
              <w:rPr>
                <w:b w:val="0"/>
                <w:sz w:val="24"/>
                <w:szCs w:val="24"/>
              </w:rPr>
              <w:t xml:space="preserve"> En </w:t>
            </w:r>
            <w:r w:rsidR="008E24E6">
              <w:rPr>
                <w:b w:val="0"/>
                <w:sz w:val="24"/>
                <w:szCs w:val="24"/>
              </w:rPr>
              <w:t>F</w:t>
            </w:r>
            <w:r w:rsidR="009C6263">
              <w:rPr>
                <w:b w:val="0"/>
                <w:sz w:val="24"/>
                <w:szCs w:val="24"/>
              </w:rPr>
              <w:t>orme au primaire du RSEQ, et l</w:t>
            </w:r>
            <w:r w:rsidR="00DD0DB5" w:rsidRPr="00DD0DB5">
              <w:rPr>
                <w:b w:val="0"/>
                <w:sz w:val="24"/>
                <w:szCs w:val="24"/>
              </w:rPr>
              <w:t xml:space="preserve">es </w:t>
            </w:r>
            <w:r w:rsidR="009C6263">
              <w:rPr>
                <w:b w:val="0"/>
                <w:sz w:val="24"/>
                <w:szCs w:val="24"/>
              </w:rPr>
              <w:t xml:space="preserve">informations recueillies sont </w:t>
            </w:r>
            <w:r w:rsidR="00DD0DB5" w:rsidRPr="00DD0DB5">
              <w:rPr>
                <w:b w:val="0"/>
                <w:sz w:val="24"/>
                <w:szCs w:val="24"/>
              </w:rPr>
              <w:t>entrées sur la plateforme S1.</w:t>
            </w:r>
          </w:p>
          <w:p w:rsidR="00DD0DB5" w:rsidRPr="00DD0DB5" w:rsidRDefault="00DD0DB5" w:rsidP="00DD0DB5">
            <w:pPr>
              <w:rPr>
                <w:b w:val="0"/>
                <w:sz w:val="24"/>
                <w:szCs w:val="24"/>
              </w:rPr>
            </w:pPr>
            <w:r w:rsidRPr="00DD0DB5">
              <w:rPr>
                <w:b w:val="0"/>
                <w:sz w:val="24"/>
                <w:szCs w:val="24"/>
              </w:rPr>
              <w:t xml:space="preserve">Plus de 51% des élèves sont évalués avec la trousse En </w:t>
            </w:r>
            <w:r w:rsidR="008E24E6">
              <w:rPr>
                <w:b w:val="0"/>
                <w:sz w:val="24"/>
                <w:szCs w:val="24"/>
              </w:rPr>
              <w:t>F</w:t>
            </w:r>
            <w:r w:rsidRPr="00DD0DB5">
              <w:rPr>
                <w:b w:val="0"/>
                <w:sz w:val="24"/>
                <w:szCs w:val="24"/>
              </w:rPr>
              <w:t>orme du RSEQ.</w:t>
            </w:r>
          </w:p>
          <w:p w:rsidR="00973DF8" w:rsidRPr="00537AF6" w:rsidRDefault="00973DF8" w:rsidP="001B1FF6">
            <w:pPr>
              <w:rPr>
                <w:b w:val="0"/>
                <w:sz w:val="12"/>
                <w:szCs w:val="12"/>
                <w:highlight w:val="yellow"/>
              </w:rPr>
            </w:pPr>
          </w:p>
        </w:tc>
      </w:tr>
      <w:tr w:rsidR="00DD0DB5" w:rsidRPr="00537AF6" w:rsidTr="00DD0D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0" w:type="dxa"/>
          </w:tcPr>
          <w:p w:rsidR="00DD0DB5" w:rsidRPr="00DD0DB5" w:rsidRDefault="009C6263" w:rsidP="00DD0DB5">
            <w:pPr>
              <w:rPr>
                <w:sz w:val="24"/>
                <w:szCs w:val="24"/>
              </w:rPr>
            </w:pPr>
            <w:r>
              <w:rPr>
                <w:bCs w:val="0"/>
                <w:sz w:val="24"/>
                <w:szCs w:val="24"/>
              </w:rPr>
              <w:t>8</w:t>
            </w:r>
            <w:r w:rsidR="00DD0DB5" w:rsidRPr="00DD0DB5">
              <w:rPr>
                <w:bCs w:val="0"/>
                <w:sz w:val="24"/>
                <w:szCs w:val="24"/>
              </w:rPr>
              <w:t>.</w:t>
            </w:r>
            <w:r w:rsidR="00DD0DB5" w:rsidRPr="00DD0DB5">
              <w:rPr>
                <w:sz w:val="24"/>
                <w:szCs w:val="24"/>
              </w:rPr>
              <w:t xml:space="preserve"> </w:t>
            </w:r>
            <w:r w:rsidR="00DD0DB5">
              <w:rPr>
                <w:sz w:val="24"/>
                <w:szCs w:val="24"/>
              </w:rPr>
              <w:t>Valorisation de l’éthique sportive</w:t>
            </w:r>
          </w:p>
          <w:p w:rsidR="00DD0DB5" w:rsidRPr="00DD0DB5" w:rsidRDefault="00DD0DB5" w:rsidP="00DD0DB5">
            <w:pPr>
              <w:rPr>
                <w:sz w:val="10"/>
                <w:szCs w:val="10"/>
              </w:rPr>
            </w:pPr>
          </w:p>
          <w:p w:rsidR="00DD0DB5" w:rsidRPr="00DD0DB5" w:rsidRDefault="00DD0DB5" w:rsidP="00EA5188">
            <w:pPr>
              <w:rPr>
                <w:b w:val="0"/>
                <w:sz w:val="24"/>
                <w:szCs w:val="24"/>
              </w:rPr>
            </w:pPr>
            <w:r w:rsidRPr="00DD0DB5">
              <w:rPr>
                <w:b w:val="0"/>
                <w:sz w:val="24"/>
                <w:szCs w:val="24"/>
              </w:rPr>
              <w:t xml:space="preserve">Votre école </w:t>
            </w:r>
            <w:r w:rsidR="00EA5188">
              <w:rPr>
                <w:b w:val="0"/>
                <w:sz w:val="24"/>
                <w:szCs w:val="24"/>
              </w:rPr>
              <w:t>met en place une ou plusieurs initiatives en éthique sportive</w:t>
            </w:r>
            <w:r w:rsidR="008E24E6">
              <w:rPr>
                <w:b w:val="0"/>
                <w:sz w:val="24"/>
                <w:szCs w:val="24"/>
              </w:rPr>
              <w:t>.</w:t>
            </w:r>
          </w:p>
          <w:p w:rsidR="00DD0DB5" w:rsidRPr="00EA5188" w:rsidRDefault="00DD0DB5" w:rsidP="001B1FF6">
            <w:pPr>
              <w:rPr>
                <w:bCs w:val="0"/>
                <w:sz w:val="10"/>
                <w:szCs w:val="10"/>
              </w:rPr>
            </w:pPr>
          </w:p>
        </w:tc>
      </w:tr>
    </w:tbl>
    <w:p w:rsidR="00896057" w:rsidRPr="00537AF6" w:rsidRDefault="00896057" w:rsidP="009815CB">
      <w:pPr>
        <w:spacing w:after="0" w:line="240" w:lineRule="auto"/>
        <w:rPr>
          <w:sz w:val="14"/>
          <w:szCs w:val="24"/>
          <w:highlight w:val="yellow"/>
        </w:rPr>
      </w:pPr>
    </w:p>
    <w:tbl>
      <w:tblPr>
        <w:tblStyle w:val="Tramemoyenne1-Accent1"/>
        <w:tblW w:w="0" w:type="auto"/>
        <w:tblLook w:val="04A0" w:firstRow="1" w:lastRow="0" w:firstColumn="1" w:lastColumn="0" w:noHBand="0" w:noVBand="1"/>
      </w:tblPr>
      <w:tblGrid>
        <w:gridCol w:w="8780"/>
      </w:tblGrid>
      <w:tr w:rsidR="00BB3310" w:rsidRPr="00537AF6" w:rsidTr="001B1F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0" w:type="dxa"/>
          </w:tcPr>
          <w:p w:rsidR="00BB3310" w:rsidRPr="00DD134C" w:rsidRDefault="00DD134C" w:rsidP="001B1FF6">
            <w:pPr>
              <w:rPr>
                <w:sz w:val="24"/>
                <w:szCs w:val="24"/>
              </w:rPr>
            </w:pPr>
            <w:r>
              <w:rPr>
                <w:sz w:val="24"/>
                <w:szCs w:val="24"/>
              </w:rPr>
              <w:t>SAINE ALIMENTATION</w:t>
            </w:r>
          </w:p>
          <w:p w:rsidR="00896057" w:rsidRPr="00537AF6" w:rsidRDefault="00896057" w:rsidP="001B1FF6">
            <w:pPr>
              <w:rPr>
                <w:sz w:val="10"/>
                <w:szCs w:val="10"/>
                <w:highlight w:val="yellow"/>
              </w:rPr>
            </w:pPr>
          </w:p>
        </w:tc>
      </w:tr>
      <w:tr w:rsidR="00BB3310" w:rsidRPr="00537AF6" w:rsidTr="00BB3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0" w:type="dxa"/>
            <w:shd w:val="clear" w:color="auto" w:fill="auto"/>
          </w:tcPr>
          <w:p w:rsidR="00BB3310" w:rsidRPr="009C6263" w:rsidRDefault="00BB3310" w:rsidP="001B1FF6">
            <w:pPr>
              <w:rPr>
                <w:sz w:val="24"/>
                <w:szCs w:val="24"/>
              </w:rPr>
            </w:pPr>
            <w:r w:rsidRPr="009C6263">
              <w:rPr>
                <w:bCs w:val="0"/>
                <w:sz w:val="24"/>
                <w:szCs w:val="24"/>
              </w:rPr>
              <w:t>9.</w:t>
            </w:r>
            <w:r w:rsidR="009C6263" w:rsidRPr="009C6263">
              <w:rPr>
                <w:sz w:val="24"/>
                <w:szCs w:val="24"/>
              </w:rPr>
              <w:t xml:space="preserve"> Promotion de la saine alimentation et développement des compéte</w:t>
            </w:r>
            <w:r w:rsidR="00921158">
              <w:rPr>
                <w:sz w:val="24"/>
                <w:szCs w:val="24"/>
              </w:rPr>
              <w:t>nces alimentaires et culinaires</w:t>
            </w:r>
          </w:p>
          <w:p w:rsidR="00896057" w:rsidRPr="00537AF6" w:rsidRDefault="00896057" w:rsidP="001B1FF6">
            <w:pPr>
              <w:rPr>
                <w:sz w:val="10"/>
                <w:szCs w:val="10"/>
                <w:highlight w:val="yellow"/>
              </w:rPr>
            </w:pPr>
          </w:p>
          <w:p w:rsidR="00BB3310" w:rsidRPr="009C6263" w:rsidRDefault="00BB3310" w:rsidP="009C6263">
            <w:pPr>
              <w:rPr>
                <w:b w:val="0"/>
                <w:sz w:val="24"/>
                <w:szCs w:val="24"/>
              </w:rPr>
            </w:pPr>
            <w:r w:rsidRPr="009C6263">
              <w:rPr>
                <w:b w:val="0"/>
                <w:sz w:val="24"/>
                <w:szCs w:val="24"/>
              </w:rPr>
              <w:t xml:space="preserve">Votre </w:t>
            </w:r>
            <w:r w:rsidR="009C6263" w:rsidRPr="009C6263">
              <w:rPr>
                <w:b w:val="0"/>
                <w:sz w:val="24"/>
                <w:szCs w:val="24"/>
              </w:rPr>
              <w:t>école participe au Défi « Moi j’croque » ET participe ou organise une activité de promotion de la saine alimentation à un autre moment au cours de l’année scolaire ET participe ou organise une activité éducative afin de développer les compétences alimentaires et culinaires des jeunes (cours de cuisine, de jardinage, etc.).</w:t>
            </w:r>
          </w:p>
          <w:p w:rsidR="00896057" w:rsidRPr="00537AF6" w:rsidRDefault="00896057" w:rsidP="00BB3310">
            <w:pPr>
              <w:rPr>
                <w:b w:val="0"/>
                <w:sz w:val="12"/>
                <w:szCs w:val="12"/>
                <w:highlight w:val="yellow"/>
              </w:rPr>
            </w:pPr>
          </w:p>
        </w:tc>
      </w:tr>
    </w:tbl>
    <w:p w:rsidR="00BB3310" w:rsidRPr="00537AF6" w:rsidRDefault="00BB3310" w:rsidP="009815CB">
      <w:pPr>
        <w:spacing w:after="0" w:line="240" w:lineRule="auto"/>
        <w:rPr>
          <w:sz w:val="14"/>
          <w:szCs w:val="24"/>
          <w:highlight w:val="yellow"/>
        </w:rPr>
      </w:pPr>
    </w:p>
    <w:tbl>
      <w:tblPr>
        <w:tblStyle w:val="Tramemoyenne1-Accent1"/>
        <w:tblW w:w="0" w:type="auto"/>
        <w:tblLook w:val="04A0" w:firstRow="1" w:lastRow="0" w:firstColumn="1" w:lastColumn="0" w:noHBand="0" w:noVBand="1"/>
      </w:tblPr>
      <w:tblGrid>
        <w:gridCol w:w="8780"/>
      </w:tblGrid>
      <w:tr w:rsidR="00BB3310" w:rsidRPr="00537AF6" w:rsidTr="001B1F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0" w:type="dxa"/>
          </w:tcPr>
          <w:p w:rsidR="00BB3310" w:rsidRPr="009C6263" w:rsidRDefault="00BB3310" w:rsidP="001B1FF6">
            <w:pPr>
              <w:rPr>
                <w:sz w:val="24"/>
                <w:szCs w:val="24"/>
              </w:rPr>
            </w:pPr>
            <w:r w:rsidRPr="009C6263">
              <w:rPr>
                <w:sz w:val="24"/>
                <w:szCs w:val="24"/>
              </w:rPr>
              <w:t>RECONNAISSANCE ET VALORISATION</w:t>
            </w:r>
          </w:p>
          <w:p w:rsidR="00896057" w:rsidRPr="00537AF6" w:rsidRDefault="00896057" w:rsidP="001B1FF6">
            <w:pPr>
              <w:rPr>
                <w:sz w:val="10"/>
                <w:szCs w:val="10"/>
                <w:highlight w:val="yellow"/>
              </w:rPr>
            </w:pPr>
          </w:p>
        </w:tc>
      </w:tr>
      <w:tr w:rsidR="00BB3310" w:rsidRPr="00BB3310" w:rsidTr="001B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0" w:type="dxa"/>
          </w:tcPr>
          <w:p w:rsidR="00BB3310" w:rsidRPr="009C6263" w:rsidRDefault="00BB3310" w:rsidP="001B1FF6">
            <w:pPr>
              <w:rPr>
                <w:sz w:val="24"/>
                <w:szCs w:val="24"/>
              </w:rPr>
            </w:pPr>
            <w:r w:rsidRPr="009C6263">
              <w:rPr>
                <w:bCs w:val="0"/>
                <w:sz w:val="24"/>
                <w:szCs w:val="24"/>
              </w:rPr>
              <w:t>10.</w:t>
            </w:r>
            <w:r w:rsidRPr="009C6263">
              <w:rPr>
                <w:sz w:val="24"/>
                <w:szCs w:val="24"/>
              </w:rPr>
              <w:t xml:space="preserve"> Reconnaissance et valorisation de la pratique spo</w:t>
            </w:r>
            <w:r w:rsidR="00943DED">
              <w:rPr>
                <w:sz w:val="24"/>
                <w:szCs w:val="24"/>
              </w:rPr>
              <w:t xml:space="preserve">rtive et de saines habitudes de </w:t>
            </w:r>
            <w:r w:rsidR="00921158">
              <w:rPr>
                <w:sz w:val="24"/>
                <w:szCs w:val="24"/>
              </w:rPr>
              <w:t>vie</w:t>
            </w:r>
          </w:p>
          <w:p w:rsidR="00896057" w:rsidRPr="009C6263" w:rsidRDefault="00896057" w:rsidP="001B1FF6">
            <w:pPr>
              <w:rPr>
                <w:sz w:val="10"/>
                <w:szCs w:val="10"/>
              </w:rPr>
            </w:pPr>
          </w:p>
          <w:p w:rsidR="00BB3310" w:rsidRDefault="00BB3310" w:rsidP="001B1FF6">
            <w:pPr>
              <w:rPr>
                <w:b w:val="0"/>
                <w:sz w:val="24"/>
                <w:szCs w:val="24"/>
              </w:rPr>
            </w:pPr>
            <w:r w:rsidRPr="009C6263">
              <w:rPr>
                <w:b w:val="0"/>
                <w:sz w:val="24"/>
                <w:szCs w:val="24"/>
              </w:rPr>
              <w:t>Votre école organise une activité de reconnaissance locale ET participe à une activité de reconna</w:t>
            </w:r>
            <w:r w:rsidR="009C6263" w:rsidRPr="009C6263">
              <w:rPr>
                <w:b w:val="0"/>
                <w:sz w:val="24"/>
                <w:szCs w:val="24"/>
              </w:rPr>
              <w:t>issance régionale</w:t>
            </w:r>
            <w:r w:rsidRPr="009C6263">
              <w:rPr>
                <w:b w:val="0"/>
                <w:sz w:val="24"/>
                <w:szCs w:val="24"/>
              </w:rPr>
              <w:t xml:space="preserve"> (ex. : mise en candidature au Gala d’excellence du RSEQ).</w:t>
            </w:r>
          </w:p>
          <w:p w:rsidR="00896057" w:rsidRPr="00896057" w:rsidRDefault="00896057" w:rsidP="001B1FF6">
            <w:pPr>
              <w:rPr>
                <w:bCs w:val="0"/>
                <w:sz w:val="12"/>
                <w:szCs w:val="12"/>
              </w:rPr>
            </w:pPr>
          </w:p>
        </w:tc>
      </w:tr>
    </w:tbl>
    <w:p w:rsidR="00BB3310" w:rsidRDefault="00BB3310" w:rsidP="009815CB">
      <w:pPr>
        <w:spacing w:after="0" w:line="240" w:lineRule="auto"/>
        <w:rPr>
          <w:sz w:val="24"/>
          <w:szCs w:val="24"/>
        </w:rPr>
      </w:pPr>
    </w:p>
    <w:p w:rsidR="00011057" w:rsidRDefault="00011057" w:rsidP="00896057">
      <w:pPr>
        <w:spacing w:after="0" w:line="240" w:lineRule="auto"/>
        <w:rPr>
          <w:sz w:val="24"/>
          <w:szCs w:val="24"/>
        </w:rPr>
      </w:pPr>
    </w:p>
    <w:p w:rsidR="00896057" w:rsidRDefault="00011057" w:rsidP="007276C2">
      <w:pPr>
        <w:spacing w:after="0" w:line="240" w:lineRule="auto"/>
        <w:jc w:val="both"/>
        <w:rPr>
          <w:sz w:val="24"/>
          <w:szCs w:val="24"/>
        </w:rPr>
      </w:pPr>
      <w:r>
        <w:rPr>
          <w:sz w:val="24"/>
          <w:szCs w:val="24"/>
        </w:rPr>
        <w:t>Référez-vous au guide complet « </w:t>
      </w:r>
      <w:r w:rsidR="008E24E6">
        <w:rPr>
          <w:sz w:val="24"/>
          <w:szCs w:val="24"/>
        </w:rPr>
        <w:t>Explications des critères d’évaluation</w:t>
      </w:r>
      <w:r>
        <w:rPr>
          <w:sz w:val="24"/>
          <w:szCs w:val="24"/>
        </w:rPr>
        <w:t> »</w:t>
      </w:r>
      <w:r w:rsidR="007276C2">
        <w:rPr>
          <w:sz w:val="24"/>
          <w:szCs w:val="24"/>
        </w:rPr>
        <w:t xml:space="preserve"> pour avoir plus </w:t>
      </w:r>
      <w:r>
        <w:rPr>
          <w:sz w:val="24"/>
          <w:szCs w:val="24"/>
        </w:rPr>
        <w:t xml:space="preserve">de détails sur chacun des critères. </w:t>
      </w:r>
      <w:r w:rsidR="00896057" w:rsidRPr="00BB3310">
        <w:rPr>
          <w:sz w:val="24"/>
          <w:szCs w:val="24"/>
        </w:rPr>
        <w:t xml:space="preserve">Le </w:t>
      </w:r>
      <w:r w:rsidR="00896057">
        <w:rPr>
          <w:sz w:val="24"/>
          <w:szCs w:val="24"/>
        </w:rPr>
        <w:t>formulaire d’évaluation du programme</w:t>
      </w:r>
      <w:r w:rsidR="008E24E6">
        <w:rPr>
          <w:sz w:val="24"/>
          <w:szCs w:val="24"/>
        </w:rPr>
        <w:t xml:space="preserve"> I</w:t>
      </w:r>
      <w:r w:rsidR="00896057">
        <w:rPr>
          <w:sz w:val="24"/>
          <w:szCs w:val="24"/>
        </w:rPr>
        <w:t>SO-ACTIF doit être rempli entre le 1</w:t>
      </w:r>
      <w:r w:rsidR="00896057">
        <w:rPr>
          <w:sz w:val="24"/>
          <w:szCs w:val="24"/>
          <w:vertAlign w:val="superscript"/>
        </w:rPr>
        <w:t xml:space="preserve">er </w:t>
      </w:r>
      <w:r w:rsidR="00896057">
        <w:rPr>
          <w:sz w:val="24"/>
          <w:szCs w:val="24"/>
        </w:rPr>
        <w:t>décembre 201</w:t>
      </w:r>
      <w:r w:rsidR="00742196">
        <w:rPr>
          <w:sz w:val="24"/>
          <w:szCs w:val="24"/>
        </w:rPr>
        <w:t>8</w:t>
      </w:r>
      <w:r w:rsidR="00896057">
        <w:rPr>
          <w:sz w:val="24"/>
          <w:szCs w:val="24"/>
        </w:rPr>
        <w:t xml:space="preserve"> et le 30 juin 201</w:t>
      </w:r>
      <w:r w:rsidR="00742196">
        <w:rPr>
          <w:sz w:val="24"/>
          <w:szCs w:val="24"/>
        </w:rPr>
        <w:t>9</w:t>
      </w:r>
      <w:r w:rsidR="00896057">
        <w:rPr>
          <w:sz w:val="24"/>
          <w:szCs w:val="24"/>
        </w:rPr>
        <w:t xml:space="preserve"> à l’adresse suivante : </w:t>
      </w:r>
      <w:hyperlink r:id="rId6" w:history="1">
        <w:r w:rsidR="00896057" w:rsidRPr="00DE3E00">
          <w:rPr>
            <w:rStyle w:val="Lienhypertexte"/>
            <w:sz w:val="24"/>
            <w:szCs w:val="24"/>
          </w:rPr>
          <w:t>http://isoactif.rseq.ca/plateforme</w:t>
        </w:r>
      </w:hyperlink>
      <w:bookmarkStart w:id="0" w:name="_GoBack"/>
      <w:bookmarkEnd w:id="0"/>
    </w:p>
    <w:p w:rsidR="00896057" w:rsidRPr="00BB3310" w:rsidRDefault="00896057" w:rsidP="007276C2">
      <w:pPr>
        <w:spacing w:after="0" w:line="240" w:lineRule="auto"/>
        <w:jc w:val="both"/>
        <w:rPr>
          <w:sz w:val="24"/>
          <w:szCs w:val="24"/>
        </w:rPr>
      </w:pPr>
    </w:p>
    <w:p w:rsidR="00896057" w:rsidRPr="00896057" w:rsidRDefault="00896057" w:rsidP="007276C2">
      <w:pPr>
        <w:spacing w:after="0" w:line="240" w:lineRule="auto"/>
        <w:jc w:val="both"/>
        <w:rPr>
          <w:sz w:val="24"/>
          <w:szCs w:val="24"/>
        </w:rPr>
      </w:pPr>
      <w:r>
        <w:rPr>
          <w:sz w:val="24"/>
          <w:szCs w:val="24"/>
        </w:rPr>
        <w:t xml:space="preserve">Les écoles participantes se mériteront une certification : participation, bronze, argent, or ou excellence et la chance de gagner un chèque-cadeau de </w:t>
      </w:r>
      <w:r>
        <w:rPr>
          <w:b/>
          <w:sz w:val="24"/>
          <w:szCs w:val="24"/>
        </w:rPr>
        <w:t xml:space="preserve">500$ </w:t>
      </w:r>
      <w:r>
        <w:rPr>
          <w:sz w:val="24"/>
          <w:szCs w:val="24"/>
        </w:rPr>
        <w:t xml:space="preserve">chez </w:t>
      </w:r>
      <w:r w:rsidR="00742196">
        <w:rPr>
          <w:i/>
          <w:sz w:val="24"/>
          <w:szCs w:val="24"/>
        </w:rPr>
        <w:t>Catsports</w:t>
      </w:r>
      <w:r>
        <w:rPr>
          <w:sz w:val="24"/>
          <w:szCs w:val="24"/>
        </w:rPr>
        <w:t xml:space="preserve"> afin de se procurer du matériel sportif.</w:t>
      </w:r>
    </w:p>
    <w:p w:rsidR="00896057" w:rsidRDefault="00896057" w:rsidP="007276C2">
      <w:pPr>
        <w:spacing w:after="0" w:line="240" w:lineRule="auto"/>
        <w:jc w:val="both"/>
        <w:rPr>
          <w:sz w:val="24"/>
          <w:szCs w:val="24"/>
        </w:rPr>
      </w:pPr>
    </w:p>
    <w:p w:rsidR="00C839CE" w:rsidRDefault="00C839CE" w:rsidP="007276C2">
      <w:pPr>
        <w:spacing w:after="0" w:line="240" w:lineRule="auto"/>
        <w:jc w:val="both"/>
        <w:rPr>
          <w:sz w:val="24"/>
          <w:szCs w:val="24"/>
        </w:rPr>
      </w:pPr>
      <w:r>
        <w:rPr>
          <w:sz w:val="24"/>
          <w:szCs w:val="24"/>
        </w:rPr>
        <w:t xml:space="preserve">N’hésitez pas à communiquer avec Audrey Michaud, coordonnatrice </w:t>
      </w:r>
      <w:r w:rsidR="00742196">
        <w:rPr>
          <w:sz w:val="24"/>
          <w:szCs w:val="24"/>
        </w:rPr>
        <w:t>des programmes saines habitudes de vie</w:t>
      </w:r>
      <w:r w:rsidR="007276C2">
        <w:rPr>
          <w:sz w:val="24"/>
          <w:szCs w:val="24"/>
        </w:rPr>
        <w:t>, si vous avez des questions ou si vous désirez être accompagnés dans votre démarche.</w:t>
      </w:r>
    </w:p>
    <w:p w:rsidR="00C839CE" w:rsidRDefault="008E24E6" w:rsidP="007276C2">
      <w:pPr>
        <w:spacing w:after="0" w:line="240" w:lineRule="auto"/>
        <w:jc w:val="both"/>
        <w:rPr>
          <w:sz w:val="24"/>
          <w:szCs w:val="24"/>
        </w:rPr>
      </w:pPr>
      <w:hyperlink r:id="rId7" w:history="1">
        <w:r w:rsidR="00C839CE" w:rsidRPr="00DE3E00">
          <w:rPr>
            <w:rStyle w:val="Lienhypertexte"/>
            <w:sz w:val="24"/>
            <w:szCs w:val="24"/>
          </w:rPr>
          <w:t>amichaud</w:t>
        </w:r>
        <w:r w:rsidR="00C839CE" w:rsidRPr="00DE3E00">
          <w:rPr>
            <w:rStyle w:val="Lienhypertexte"/>
            <w:rFonts w:cstheme="minorHAnsi"/>
            <w:sz w:val="24"/>
            <w:szCs w:val="24"/>
          </w:rPr>
          <w:t>@</w:t>
        </w:r>
        <w:r w:rsidR="00C839CE" w:rsidRPr="00DE3E00">
          <w:rPr>
            <w:rStyle w:val="Lienhypertexte"/>
            <w:sz w:val="24"/>
            <w:szCs w:val="24"/>
          </w:rPr>
          <w:t>mauricie.rseq.ca</w:t>
        </w:r>
      </w:hyperlink>
    </w:p>
    <w:p w:rsidR="007276C2" w:rsidRPr="00BB3310" w:rsidRDefault="009629AD">
      <w:pPr>
        <w:spacing w:after="0" w:line="240" w:lineRule="auto"/>
        <w:jc w:val="both"/>
        <w:rPr>
          <w:sz w:val="24"/>
          <w:szCs w:val="24"/>
        </w:rPr>
      </w:pPr>
      <w:r w:rsidRPr="00B021DB">
        <w:rPr>
          <w:noProof/>
          <w:sz w:val="24"/>
          <w:szCs w:val="24"/>
          <w:lang w:eastAsia="fr-CA"/>
        </w:rPr>
        <mc:AlternateContent>
          <mc:Choice Requires="wps">
            <w:drawing>
              <wp:anchor distT="0" distB="0" distL="114300" distR="114300" simplePos="0" relativeHeight="251661312" behindDoc="0" locked="0" layoutInCell="1" allowOverlap="1" wp14:anchorId="6837733A" wp14:editId="324C6B50">
                <wp:simplePos x="0" y="0"/>
                <wp:positionH relativeFrom="column">
                  <wp:posOffset>3218706</wp:posOffset>
                </wp:positionH>
                <wp:positionV relativeFrom="paragraph">
                  <wp:posOffset>262890</wp:posOffset>
                </wp:positionV>
                <wp:extent cx="1151890" cy="356235"/>
                <wp:effectExtent l="0" t="0" r="0" b="571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356235"/>
                        </a:xfrm>
                        <a:prstGeom prst="rect">
                          <a:avLst/>
                        </a:prstGeom>
                        <a:noFill/>
                        <a:ln w="9525">
                          <a:noFill/>
                          <a:miter lim="800000"/>
                          <a:headEnd/>
                          <a:tailEnd/>
                        </a:ln>
                      </wps:spPr>
                      <wps:txbx>
                        <w:txbxContent>
                          <w:p w:rsidR="00B021DB" w:rsidRPr="00B021DB" w:rsidRDefault="00B021DB">
                            <w:pPr>
                              <w:rPr>
                                <w:sz w:val="24"/>
                              </w:rPr>
                            </w:pPr>
                            <w:r w:rsidRPr="00B021DB">
                              <w:rPr>
                                <w:sz w:val="24"/>
                              </w:rPr>
                              <w:t>Un projet du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7733A" id="_x0000_t202" coordsize="21600,21600" o:spt="202" path="m,l,21600r21600,l21600,xe">
                <v:stroke joinstyle="miter"/>
                <v:path gradientshapeok="t" o:connecttype="rect"/>
              </v:shapetype>
              <v:shape id="Zone de texte 2" o:spid="_x0000_s1026" type="#_x0000_t202" style="position:absolute;left:0;text-align:left;margin-left:253.45pt;margin-top:20.7pt;width:90.7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" filled="f" stroked="f">
                <v:textbox>
                  <w:txbxContent>
                    <w:p w:rsidR="00B021DB" w:rsidRPr="00B021DB" w:rsidRDefault="00B021DB">
                      <w:pPr>
                        <w:rPr>
                          <w:sz w:val="24"/>
                        </w:rPr>
                      </w:pPr>
                      <w:r w:rsidRPr="00B021DB">
                        <w:rPr>
                          <w:sz w:val="24"/>
                        </w:rPr>
                        <w:t>Un projet du :</w:t>
                      </w:r>
                    </w:p>
                  </w:txbxContent>
                </v:textbox>
              </v:shape>
            </w:pict>
          </mc:Fallback>
        </mc:AlternateContent>
      </w:r>
      <w:r>
        <w:rPr>
          <w:noProof/>
          <w:lang w:eastAsia="fr-CA"/>
        </w:rPr>
        <w:drawing>
          <wp:anchor distT="0" distB="0" distL="114300" distR="114300" simplePos="0" relativeHeight="251659264" behindDoc="0" locked="0" layoutInCell="1" allowOverlap="1" wp14:anchorId="4858D2B2" wp14:editId="1297E4F6">
            <wp:simplePos x="0" y="0"/>
            <wp:positionH relativeFrom="column">
              <wp:posOffset>4342765</wp:posOffset>
            </wp:positionH>
            <wp:positionV relativeFrom="paragraph">
              <wp:posOffset>18415</wp:posOffset>
            </wp:positionV>
            <wp:extent cx="1197610" cy="440055"/>
            <wp:effectExtent l="0" t="0" r="2540" b="0"/>
            <wp:wrapNone/>
            <wp:docPr id="2" name="Image 2" descr="Résultats de recherche d'images pour « rseq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rseq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761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011057">
        <w:rPr>
          <w:sz w:val="24"/>
          <w:szCs w:val="24"/>
        </w:rPr>
        <w:t>819-693-5805</w:t>
      </w:r>
      <w:r w:rsidR="00B021DB" w:rsidRPr="00B021DB">
        <w:t xml:space="preserve"> </w:t>
      </w:r>
    </w:p>
    <w:sectPr w:rsidR="007276C2" w:rsidRPr="00BB3310" w:rsidSect="00CB78FF">
      <w:pgSz w:w="12240" w:h="15840"/>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2058D"/>
    <w:multiLevelType w:val="hybridMultilevel"/>
    <w:tmpl w:val="7516329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C03439C"/>
    <w:multiLevelType w:val="hybridMultilevel"/>
    <w:tmpl w:val="DBA27242"/>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5CB"/>
    <w:rsid w:val="00011057"/>
    <w:rsid w:val="000C7542"/>
    <w:rsid w:val="005058C1"/>
    <w:rsid w:val="00537AF6"/>
    <w:rsid w:val="00586FCB"/>
    <w:rsid w:val="006521C5"/>
    <w:rsid w:val="007276C2"/>
    <w:rsid w:val="00742196"/>
    <w:rsid w:val="00896057"/>
    <w:rsid w:val="008E24E6"/>
    <w:rsid w:val="00921158"/>
    <w:rsid w:val="00943DED"/>
    <w:rsid w:val="009629AD"/>
    <w:rsid w:val="00973DF8"/>
    <w:rsid w:val="009815CB"/>
    <w:rsid w:val="009C6263"/>
    <w:rsid w:val="00AA095E"/>
    <w:rsid w:val="00B021DB"/>
    <w:rsid w:val="00BB3310"/>
    <w:rsid w:val="00C839CE"/>
    <w:rsid w:val="00CB78FF"/>
    <w:rsid w:val="00D51F25"/>
    <w:rsid w:val="00DD0DB5"/>
    <w:rsid w:val="00DD134C"/>
    <w:rsid w:val="00E22932"/>
    <w:rsid w:val="00EA5188"/>
    <w:rsid w:val="00EB7399"/>
    <w:rsid w:val="00FE33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DC76"/>
  <w15:docId w15:val="{A71A039C-F201-4D9C-A9D9-A815F38E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15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15CB"/>
    <w:rPr>
      <w:rFonts w:ascii="Tahoma" w:hAnsi="Tahoma" w:cs="Tahoma"/>
      <w:sz w:val="16"/>
      <w:szCs w:val="16"/>
    </w:rPr>
  </w:style>
  <w:style w:type="table" w:styleId="Grilledutableau">
    <w:name w:val="Table Grid"/>
    <w:basedOn w:val="TableauNormal"/>
    <w:uiPriority w:val="59"/>
    <w:rsid w:val="00981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1">
    <w:name w:val="Medium Shading 1 Accent 1"/>
    <w:basedOn w:val="TableauNormal"/>
    <w:uiPriority w:val="63"/>
    <w:rsid w:val="009815C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aragraphedeliste">
    <w:name w:val="List Paragraph"/>
    <w:basedOn w:val="Normal"/>
    <w:uiPriority w:val="34"/>
    <w:qFormat/>
    <w:rsid w:val="009815CB"/>
    <w:pPr>
      <w:ind w:left="720"/>
      <w:contextualSpacing/>
    </w:pPr>
  </w:style>
  <w:style w:type="character" w:styleId="Lienhypertexte">
    <w:name w:val="Hyperlink"/>
    <w:basedOn w:val="Policepardfaut"/>
    <w:uiPriority w:val="99"/>
    <w:unhideWhenUsed/>
    <w:rsid w:val="00896057"/>
    <w:rPr>
      <w:color w:val="0000FF" w:themeColor="hyperlink"/>
      <w:u w:val="single"/>
    </w:rPr>
  </w:style>
  <w:style w:type="character" w:styleId="Lienhypertextesuivivisit">
    <w:name w:val="FollowedHyperlink"/>
    <w:basedOn w:val="Policepardfaut"/>
    <w:uiPriority w:val="99"/>
    <w:semiHidden/>
    <w:unhideWhenUsed/>
    <w:rsid w:val="008960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amichaud@mauricie.rseq.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oactif.rseq.ca/plateform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3405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SHV</dc:creator>
  <cp:lastModifiedBy>SHV</cp:lastModifiedBy>
  <cp:revision>4</cp:revision>
  <cp:lastPrinted>2017-12-01T13:39:00Z</cp:lastPrinted>
  <dcterms:created xsi:type="dcterms:W3CDTF">2018-11-22T20:44:00Z</dcterms:created>
  <dcterms:modified xsi:type="dcterms:W3CDTF">2018-12-04T19:31:00Z</dcterms:modified>
</cp:coreProperties>
</file>